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43373" w14:textId="45A943B7" w:rsidR="00AC0C7A" w:rsidRPr="008A46AD" w:rsidRDefault="00AC0C7A" w:rsidP="00AC0C7A">
      <w:pPr>
        <w:rPr>
          <w:b/>
          <w:bCs/>
          <w:sz w:val="28"/>
          <w:szCs w:val="28"/>
        </w:rPr>
      </w:pPr>
      <w:r w:rsidRPr="008A46AD">
        <w:rPr>
          <w:b/>
          <w:bCs/>
          <w:sz w:val="28"/>
          <w:szCs w:val="28"/>
        </w:rPr>
        <w:t>Giornata Mondiale del Diabete 2020: arriva AIDA, il primo chatbot creato da Novo Nordisk per le persone con diabete</w:t>
      </w:r>
    </w:p>
    <w:p w14:paraId="390EB751" w14:textId="1E09B1AE" w:rsidR="005220D7" w:rsidRPr="00731323" w:rsidRDefault="005220D7" w:rsidP="005220D7">
      <w:pPr>
        <w:rPr>
          <w:sz w:val="24"/>
          <w:szCs w:val="24"/>
        </w:rPr>
      </w:pPr>
      <w:r w:rsidRPr="00731323">
        <w:rPr>
          <w:sz w:val="24"/>
          <w:szCs w:val="24"/>
        </w:rPr>
        <w:t xml:space="preserve">Il 14 novembre verrà ricordata, in 170 paesi e territori in tutto il mondo, con una giornata dedicata, in occasione del compleanno del Premio Nobel Sir Frederick Banting che nel 1921 scoprì l’insulina. </w:t>
      </w:r>
    </w:p>
    <w:p w14:paraId="40D801C2" w14:textId="55F29167" w:rsidR="005220D7" w:rsidRPr="00731323" w:rsidRDefault="005220D7" w:rsidP="005220D7">
      <w:pPr>
        <w:rPr>
          <w:sz w:val="24"/>
          <w:szCs w:val="24"/>
        </w:rPr>
      </w:pPr>
      <w:r w:rsidRPr="00731323">
        <w:rPr>
          <w:sz w:val="24"/>
          <w:szCs w:val="24"/>
        </w:rPr>
        <w:t>La Giornata Mondiale del Diabete rappresenta una delle occasioni in cui si può fare un’efficace divulgazione e comunicazione sulla malattia diabetica</w:t>
      </w:r>
      <w:r w:rsidR="00EA1B5F" w:rsidRPr="00731323">
        <w:rPr>
          <w:sz w:val="24"/>
          <w:szCs w:val="24"/>
        </w:rPr>
        <w:t>.</w:t>
      </w:r>
    </w:p>
    <w:p w14:paraId="0354E8C9" w14:textId="5DFE3B89" w:rsidR="009E234B" w:rsidRPr="00731323" w:rsidRDefault="008A46AD" w:rsidP="009E234B">
      <w:pPr>
        <w:spacing w:after="0"/>
        <w:rPr>
          <w:sz w:val="24"/>
          <w:szCs w:val="24"/>
        </w:rPr>
      </w:pPr>
      <w:r w:rsidRPr="00731323">
        <w:rPr>
          <w:sz w:val="24"/>
          <w:szCs w:val="24"/>
        </w:rPr>
        <w:t>A</w:t>
      </w:r>
      <w:r w:rsidR="009E234B" w:rsidRPr="00731323">
        <w:rPr>
          <w:sz w:val="24"/>
          <w:szCs w:val="24"/>
        </w:rPr>
        <w:t xml:space="preserve"> causa dell’emergenza Coronavirus, </w:t>
      </w:r>
      <w:r w:rsidRPr="00731323">
        <w:rPr>
          <w:sz w:val="24"/>
          <w:szCs w:val="24"/>
        </w:rPr>
        <w:t>quest’anno verrà celebrata online</w:t>
      </w:r>
      <w:r w:rsidRPr="00731323">
        <w:rPr>
          <w:sz w:val="24"/>
          <w:szCs w:val="24"/>
        </w:rPr>
        <w:t xml:space="preserve"> e </w:t>
      </w:r>
      <w:r w:rsidR="009E234B" w:rsidRPr="00731323">
        <w:rPr>
          <w:sz w:val="24"/>
          <w:szCs w:val="24"/>
        </w:rPr>
        <w:t>non sarà possibile andare in piazza ma si vuole comunque inviare messaggi di tipo educativo e informativo alle persone che vivono con il diabete, questo sarà possibile attraverso una campagna stampa, ma anche tramite le visite gratuite</w:t>
      </w:r>
      <w:r w:rsidRPr="00731323">
        <w:rPr>
          <w:sz w:val="24"/>
          <w:szCs w:val="24"/>
        </w:rPr>
        <w:t>.</w:t>
      </w:r>
    </w:p>
    <w:p w14:paraId="7D3ED8EC" w14:textId="77777777" w:rsidR="008A46AD" w:rsidRPr="00731323" w:rsidRDefault="008A46AD" w:rsidP="009E234B">
      <w:pPr>
        <w:spacing w:after="0"/>
        <w:rPr>
          <w:sz w:val="24"/>
          <w:szCs w:val="24"/>
        </w:rPr>
      </w:pPr>
    </w:p>
    <w:p w14:paraId="0A2EE5A1" w14:textId="0B471423" w:rsidR="009E234B" w:rsidRPr="00731323" w:rsidRDefault="005220D7" w:rsidP="009E234B">
      <w:pPr>
        <w:spacing w:after="0"/>
        <w:rPr>
          <w:sz w:val="24"/>
          <w:szCs w:val="24"/>
        </w:rPr>
      </w:pPr>
      <w:r w:rsidRPr="00731323">
        <w:rPr>
          <w:iCs/>
          <w:sz w:val="24"/>
          <w:szCs w:val="24"/>
        </w:rPr>
        <w:t xml:space="preserve">In occasione della </w:t>
      </w:r>
      <w:r w:rsidRPr="00731323">
        <w:rPr>
          <w:b/>
          <w:bCs/>
          <w:sz w:val="24"/>
          <w:szCs w:val="24"/>
        </w:rPr>
        <w:t>Giornata Mondiale del Diabete</w:t>
      </w:r>
      <w:r w:rsidRPr="00731323">
        <w:rPr>
          <w:sz w:val="24"/>
          <w:szCs w:val="24"/>
        </w:rPr>
        <w:t> nasce l</w:t>
      </w:r>
      <w:r w:rsidR="00D23ACB" w:rsidRPr="00731323">
        <w:rPr>
          <w:sz w:val="24"/>
          <w:szCs w:val="24"/>
        </w:rPr>
        <w:t>a </w:t>
      </w:r>
      <w:r w:rsidR="00D23ACB" w:rsidRPr="00731323">
        <w:rPr>
          <w:b/>
          <w:bCs/>
          <w:sz w:val="24"/>
          <w:szCs w:val="24"/>
        </w:rPr>
        <w:t>Settimana del Diabete 2020</w:t>
      </w:r>
      <w:r w:rsidR="009E234B" w:rsidRPr="00731323">
        <w:rPr>
          <w:b/>
          <w:bCs/>
          <w:sz w:val="24"/>
          <w:szCs w:val="24"/>
        </w:rPr>
        <w:t xml:space="preserve">, </w:t>
      </w:r>
      <w:r w:rsidR="009E234B" w:rsidRPr="00731323">
        <w:rPr>
          <w:sz w:val="24"/>
          <w:szCs w:val="24"/>
        </w:rPr>
        <w:t>promossa da Diabete Italia Onlus con il patrocinio di AMD, Società Italiana di Diabetologia (SID) e Società Italiana di Medicina Generale (SIMG)</w:t>
      </w:r>
      <w:r w:rsidR="009E234B" w:rsidRPr="00731323">
        <w:rPr>
          <w:sz w:val="24"/>
          <w:szCs w:val="24"/>
        </w:rPr>
        <w:t>, con lo scopo di</w:t>
      </w:r>
      <w:r w:rsidR="009E234B" w:rsidRPr="00731323">
        <w:rPr>
          <w:b/>
          <w:bCs/>
          <w:sz w:val="24"/>
          <w:szCs w:val="24"/>
        </w:rPr>
        <w:t xml:space="preserve"> </w:t>
      </w:r>
      <w:r w:rsidR="00D23ACB" w:rsidRPr="00731323">
        <w:rPr>
          <w:sz w:val="24"/>
          <w:szCs w:val="24"/>
        </w:rPr>
        <w:t xml:space="preserve">sensibilizzare la popolazione sulla prevenzione e cura del diabete e soprattutto delle sue complicanze, che insorgono in modo silente già molti anni prima di quando si manifestano. </w:t>
      </w:r>
    </w:p>
    <w:p w14:paraId="4C39D7C8" w14:textId="45875A7E" w:rsidR="009E234B" w:rsidRPr="00731323" w:rsidRDefault="009E234B" w:rsidP="009E234B">
      <w:pPr>
        <w:spacing w:after="0"/>
        <w:rPr>
          <w:sz w:val="24"/>
          <w:szCs w:val="24"/>
        </w:rPr>
      </w:pPr>
      <w:r w:rsidRPr="00731323">
        <w:rPr>
          <w:sz w:val="24"/>
          <w:szCs w:val="24"/>
        </w:rPr>
        <w:t xml:space="preserve">Per chi ha già una diagnosi di diabete di tipo 2, dal </w:t>
      </w:r>
      <w:r w:rsidRPr="00731323">
        <w:rPr>
          <w:sz w:val="24"/>
          <w:szCs w:val="24"/>
          <w:u w:val="single"/>
        </w:rPr>
        <w:t>9 al 13 novembre 2020</w:t>
      </w:r>
      <w:r w:rsidRPr="00731323">
        <w:rPr>
          <w:sz w:val="24"/>
          <w:szCs w:val="24"/>
        </w:rPr>
        <w:t xml:space="preserve">, potrà ricevere una consulenza diabetologica gratuita presso uno dei </w:t>
      </w:r>
      <w:r w:rsidRPr="00731323">
        <w:rPr>
          <w:sz w:val="24"/>
          <w:szCs w:val="24"/>
        </w:rPr>
        <w:t xml:space="preserve">40 </w:t>
      </w:r>
      <w:r w:rsidRPr="00731323">
        <w:rPr>
          <w:sz w:val="24"/>
          <w:szCs w:val="24"/>
        </w:rPr>
        <w:t xml:space="preserve">Centri specialistici </w:t>
      </w:r>
      <w:r w:rsidRPr="00731323">
        <w:rPr>
          <w:sz w:val="24"/>
          <w:szCs w:val="24"/>
        </w:rPr>
        <w:t xml:space="preserve">di diabetologia italiani </w:t>
      </w:r>
      <w:r w:rsidRPr="00731323">
        <w:rPr>
          <w:sz w:val="24"/>
          <w:szCs w:val="24"/>
        </w:rPr>
        <w:t>aderenti all’iniziativa</w:t>
      </w:r>
      <w:r w:rsidRPr="00731323">
        <w:rPr>
          <w:sz w:val="24"/>
          <w:szCs w:val="24"/>
        </w:rPr>
        <w:t>.</w:t>
      </w:r>
    </w:p>
    <w:p w14:paraId="3DE5B5AA" w14:textId="0D156D4D" w:rsidR="009E234B" w:rsidRPr="00731323" w:rsidRDefault="009E234B" w:rsidP="009E234B">
      <w:pPr>
        <w:spacing w:after="0"/>
        <w:rPr>
          <w:sz w:val="24"/>
          <w:szCs w:val="24"/>
        </w:rPr>
      </w:pPr>
    </w:p>
    <w:p w14:paraId="6A93EBBE" w14:textId="1DE96C56" w:rsidR="00AC0C7A" w:rsidRPr="00731323" w:rsidRDefault="008A46AD" w:rsidP="008A46AD">
      <w:pPr>
        <w:spacing w:after="0"/>
        <w:rPr>
          <w:sz w:val="24"/>
          <w:szCs w:val="24"/>
        </w:rPr>
      </w:pPr>
      <w:r w:rsidRPr="00731323">
        <w:rPr>
          <w:sz w:val="24"/>
          <w:szCs w:val="24"/>
        </w:rPr>
        <w:t xml:space="preserve">In occasione della Giornata verrà presentato </w:t>
      </w:r>
      <w:r w:rsidR="00AC0C7A" w:rsidRPr="00731323">
        <w:rPr>
          <w:sz w:val="24"/>
          <w:szCs w:val="24"/>
        </w:rPr>
        <w:t>L’Artificial Intelligence Diabetes Assistant – AIDA – un progetto realizzato da Novo Nordisk, che si avvale della consulenza e del supporto scientifico di un board composto da specialisti in diabetologia, per offrire un aiuto concreto alle persone con diabete di tipo 1 e tipo 2, caregivers ed operatori sanitari. AIDA risponde a quesiti sul diabete, parla di alimentazione, ma anche di attività sportiva e stile di vita</w:t>
      </w:r>
    </w:p>
    <w:p w14:paraId="0E2CFD4D" w14:textId="6F2BCF85" w:rsidR="005220D7" w:rsidRPr="00731323" w:rsidRDefault="000517E7" w:rsidP="008A46AD">
      <w:pPr>
        <w:spacing w:after="0"/>
        <w:rPr>
          <w:sz w:val="24"/>
          <w:szCs w:val="24"/>
        </w:rPr>
      </w:pPr>
      <w:r w:rsidRPr="00731323">
        <w:rPr>
          <w:sz w:val="24"/>
          <w:szCs w:val="24"/>
        </w:rPr>
        <w:t xml:space="preserve">Si tratta </w:t>
      </w:r>
      <w:r w:rsidR="00731323" w:rsidRPr="00731323">
        <w:rPr>
          <w:sz w:val="24"/>
          <w:szCs w:val="24"/>
        </w:rPr>
        <w:t>della prima chatbot</w:t>
      </w:r>
      <w:r w:rsidRPr="00731323">
        <w:rPr>
          <w:sz w:val="24"/>
          <w:szCs w:val="24"/>
        </w:rPr>
        <w:t xml:space="preserve"> italian</w:t>
      </w:r>
      <w:r w:rsidR="00731323">
        <w:rPr>
          <w:sz w:val="24"/>
          <w:szCs w:val="24"/>
        </w:rPr>
        <w:t>a</w:t>
      </w:r>
      <w:r w:rsidRPr="00731323">
        <w:rPr>
          <w:sz w:val="24"/>
          <w:szCs w:val="24"/>
        </w:rPr>
        <w:t xml:space="preserve"> dedicato al mondo del diabete</w:t>
      </w:r>
      <w:r w:rsidRPr="00731323">
        <w:rPr>
          <w:sz w:val="24"/>
          <w:szCs w:val="24"/>
        </w:rPr>
        <w:t xml:space="preserve">, </w:t>
      </w:r>
      <w:r w:rsidR="005220D7" w:rsidRPr="00731323">
        <w:rPr>
          <w:sz w:val="24"/>
          <w:szCs w:val="24"/>
        </w:rPr>
        <w:t>frutto del costante impegno di Novo Nordisk nell’attività di ricerca e sviluppo di soluzioni e strumenti tecnologici e innovativi di Digital Health.</w:t>
      </w:r>
    </w:p>
    <w:p w14:paraId="1541CC6C" w14:textId="6CCF7869" w:rsidR="00AC0C7A" w:rsidRPr="00731323" w:rsidRDefault="00AC0C7A" w:rsidP="00AC0C7A">
      <w:pPr>
        <w:rPr>
          <w:sz w:val="24"/>
          <w:szCs w:val="24"/>
        </w:rPr>
      </w:pPr>
      <w:r w:rsidRPr="00731323">
        <w:rPr>
          <w:sz w:val="24"/>
          <w:szCs w:val="24"/>
        </w:rPr>
        <w:t xml:space="preserve">Una vera e propria assistente digitale che aiuta gli utenti a orientarsi nel mondo del diabete e trovare risposte, scientificamente fondate, alle domande che le vengono poste. </w:t>
      </w:r>
      <w:r w:rsidR="008A46AD" w:rsidRPr="00731323">
        <w:rPr>
          <w:sz w:val="24"/>
          <w:szCs w:val="24"/>
        </w:rPr>
        <w:t>N</w:t>
      </w:r>
      <w:r w:rsidRPr="00731323">
        <w:rPr>
          <w:sz w:val="24"/>
          <w:szCs w:val="24"/>
        </w:rPr>
        <w:t>on è una “semplice” assistente digitale che si limita a rispondere alle domande che le vengono poste, ma impara continuamente dagli utenti.</w:t>
      </w:r>
    </w:p>
    <w:p w14:paraId="741741DD" w14:textId="77777777" w:rsidR="007C22BE" w:rsidRPr="00731323" w:rsidRDefault="007C22BE">
      <w:pPr>
        <w:rPr>
          <w:sz w:val="24"/>
          <w:szCs w:val="24"/>
        </w:rPr>
      </w:pPr>
    </w:p>
    <w:sectPr w:rsidR="007C22BE" w:rsidRPr="00731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7A"/>
    <w:rsid w:val="000517E7"/>
    <w:rsid w:val="00100132"/>
    <w:rsid w:val="00410305"/>
    <w:rsid w:val="005220D7"/>
    <w:rsid w:val="00731323"/>
    <w:rsid w:val="007C22BE"/>
    <w:rsid w:val="008A46AD"/>
    <w:rsid w:val="009E234B"/>
    <w:rsid w:val="00AC0C7A"/>
    <w:rsid w:val="00AF134F"/>
    <w:rsid w:val="00D23ACB"/>
    <w:rsid w:val="00EA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36BF"/>
  <w15:chartTrackingRefBased/>
  <w15:docId w15:val="{04ED9281-EB94-41FC-8984-4645AE52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0C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AC0C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AC0C7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0C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2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9</cp:revision>
  <dcterms:created xsi:type="dcterms:W3CDTF">2020-11-12T13:29:00Z</dcterms:created>
  <dcterms:modified xsi:type="dcterms:W3CDTF">2020-11-12T16:05:00Z</dcterms:modified>
</cp:coreProperties>
</file>