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7FE60C" w14:textId="3506AF14" w:rsidR="000D136C" w:rsidRDefault="00054869">
      <w:pPr>
        <w:rPr>
          <w:b/>
          <w:bCs/>
          <w:sz w:val="32"/>
          <w:szCs w:val="32"/>
        </w:rPr>
      </w:pPr>
      <w:r w:rsidRPr="00054869">
        <w:rPr>
          <w:b/>
          <w:bCs/>
          <w:sz w:val="32"/>
          <w:szCs w:val="32"/>
        </w:rPr>
        <w:t>Vaccini influenzali: mancano le dosi in farmacia</w:t>
      </w:r>
    </w:p>
    <w:p w14:paraId="5C777073" w14:textId="0C7037B4" w:rsidR="00054869" w:rsidRDefault="00054869">
      <w:pPr>
        <w:rPr>
          <w:sz w:val="28"/>
          <w:szCs w:val="28"/>
        </w:rPr>
      </w:pPr>
      <w:r w:rsidRPr="00054869">
        <w:rPr>
          <w:sz w:val="28"/>
          <w:szCs w:val="28"/>
        </w:rPr>
        <w:t>A campagna vaccinale inoltrata, le farmacie ancora non hanno ricevuto le dosi di vaccino antinfluenzale da destinare alla popolazione attiva.</w:t>
      </w:r>
    </w:p>
    <w:p w14:paraId="4815B774" w14:textId="15F9E939" w:rsidR="00054869" w:rsidRDefault="00054869">
      <w:pPr>
        <w:rPr>
          <w:sz w:val="28"/>
          <w:szCs w:val="28"/>
        </w:rPr>
      </w:pPr>
      <w:r>
        <w:rPr>
          <w:sz w:val="28"/>
          <w:szCs w:val="28"/>
        </w:rPr>
        <w:t xml:space="preserve">Federfarma lancia l’allarme, criticità in tutte le Regioni ad eccezione di Lazio ed </w:t>
      </w:r>
      <w:r w:rsidR="00F67BCF">
        <w:rPr>
          <w:sz w:val="28"/>
          <w:szCs w:val="28"/>
        </w:rPr>
        <w:t>Emilia-Romagna</w:t>
      </w:r>
      <w:r>
        <w:rPr>
          <w:sz w:val="28"/>
          <w:szCs w:val="28"/>
        </w:rPr>
        <w:t>. In queste regioni le farmacie hanno distribuito il vaccino alle persone che volevano sottoporsi alla vaccinazione pur non appartenendo alle categorie a rischio.</w:t>
      </w:r>
    </w:p>
    <w:p w14:paraId="0F4A8D0E" w14:textId="77777777" w:rsidR="00054869" w:rsidRDefault="00054869">
      <w:pPr>
        <w:rPr>
          <w:sz w:val="28"/>
          <w:szCs w:val="28"/>
        </w:rPr>
      </w:pPr>
      <w:r>
        <w:rPr>
          <w:sz w:val="28"/>
          <w:szCs w:val="28"/>
        </w:rPr>
        <w:t>In alcune regioni, le farmacie hanno ceduto le proprie dosi di vaccino antiinfluenzale alle strutture pubbliche per le fasce della popolazione più a rischio.</w:t>
      </w:r>
    </w:p>
    <w:p w14:paraId="799C6EFA" w14:textId="324D92F9" w:rsidR="00054869" w:rsidRDefault="00054869">
      <w:pPr>
        <w:rPr>
          <w:sz w:val="28"/>
          <w:szCs w:val="28"/>
        </w:rPr>
      </w:pPr>
      <w:r>
        <w:rPr>
          <w:sz w:val="28"/>
          <w:szCs w:val="28"/>
        </w:rPr>
        <w:t xml:space="preserve">Qualcosa non ha funzionato nel meccanismo di approvvigionamento dei vaccini ed il presidente di Federfarma ha affermato che bisogna trovare il modo </w:t>
      </w:r>
      <w:r>
        <w:rPr>
          <w:sz w:val="28"/>
          <w:szCs w:val="28"/>
        </w:rPr>
        <w:t>di garantire il vaccino a tut</w:t>
      </w:r>
      <w:r>
        <w:rPr>
          <w:sz w:val="28"/>
          <w:szCs w:val="28"/>
        </w:rPr>
        <w:t xml:space="preserve">ta la popolazione avente diritto per evitare di trovarsi nella stessa situazione nel prossimo anno. Una soluzione potrebbe essere quella di effettuare acquisti centralizzati a livello nazionale </w:t>
      </w:r>
      <w:r w:rsidR="00F67BCF">
        <w:rPr>
          <w:sz w:val="28"/>
          <w:szCs w:val="28"/>
        </w:rPr>
        <w:t>con una distribuzione affidata alle 19.000 farmacie presenti sul territorio nazionale</w:t>
      </w:r>
    </w:p>
    <w:p w14:paraId="3BAB7A0B" w14:textId="77777777" w:rsidR="00054869" w:rsidRDefault="00054869">
      <w:pPr>
        <w:rPr>
          <w:sz w:val="28"/>
          <w:szCs w:val="28"/>
        </w:rPr>
      </w:pPr>
    </w:p>
    <w:p w14:paraId="6D214D41" w14:textId="77777777" w:rsidR="00054869" w:rsidRPr="00054869" w:rsidRDefault="00054869">
      <w:pPr>
        <w:rPr>
          <w:sz w:val="28"/>
          <w:szCs w:val="28"/>
        </w:rPr>
      </w:pPr>
    </w:p>
    <w:sectPr w:rsidR="00054869" w:rsidRPr="0005486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869"/>
    <w:rsid w:val="00054869"/>
    <w:rsid w:val="000D136C"/>
    <w:rsid w:val="00F67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0D9125"/>
  <w15:chartTrackingRefBased/>
  <w15:docId w15:val="{07AF7C60-2E9F-4542-BE70-CD4F545AA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MBolotti</dc:creator>
  <cp:keywords/>
  <dc:description/>
  <cp:lastModifiedBy>MBolotti</cp:lastModifiedBy>
  <cp:revision>1</cp:revision>
  <dcterms:created xsi:type="dcterms:W3CDTF">2020-11-30T14:32:00Z</dcterms:created>
  <dcterms:modified xsi:type="dcterms:W3CDTF">2020-11-30T14:54:00Z</dcterms:modified>
</cp:coreProperties>
</file>